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4A" w:rsidRDefault="0093344A" w:rsidP="00E55A15">
      <w:pPr>
        <w:jc w:val="both"/>
      </w:pPr>
    </w:p>
    <w:p w:rsidR="0093344A" w:rsidRDefault="0093344A" w:rsidP="00E55A15">
      <w:pPr>
        <w:jc w:val="both"/>
      </w:pPr>
      <w:bookmarkStart w:id="0" w:name="_GoBack"/>
      <w:bookmarkEnd w:id="0"/>
    </w:p>
    <w:p w:rsidR="0028637C" w:rsidRPr="0093344A" w:rsidRDefault="0093344A" w:rsidP="0093344A">
      <w:pPr>
        <w:jc w:val="center"/>
        <w:rPr>
          <w:b/>
          <w:sz w:val="24"/>
          <w:szCs w:val="24"/>
        </w:rPr>
      </w:pPr>
      <w:r w:rsidRPr="0093344A">
        <w:rPr>
          <w:b/>
          <w:sz w:val="24"/>
          <w:szCs w:val="24"/>
        </w:rPr>
        <w:t>Palabras de Armando Borda en la inauguración del Seminario Internacional</w:t>
      </w:r>
    </w:p>
    <w:p w:rsidR="0028637C" w:rsidRDefault="0028637C" w:rsidP="00E55A15">
      <w:pPr>
        <w:jc w:val="both"/>
      </w:pPr>
    </w:p>
    <w:p w:rsidR="0093344A" w:rsidRDefault="0093344A" w:rsidP="0093344A">
      <w:pPr>
        <w:jc w:val="both"/>
      </w:pPr>
    </w:p>
    <w:p w:rsidR="007A1C9C" w:rsidRDefault="00384CCD" w:rsidP="00E55A15">
      <w:pPr>
        <w:jc w:val="both"/>
      </w:pPr>
      <w:r>
        <w:t>En primer lugar deseo expresar mi agradecimiento a</w:t>
      </w:r>
      <w:r w:rsidR="00E55A15">
        <w:t xml:space="preserve">l Cardenal </w:t>
      </w:r>
      <w:proofErr w:type="spellStart"/>
      <w:r w:rsidR="00E55A15">
        <w:t>Dominik</w:t>
      </w:r>
      <w:proofErr w:type="spellEnd"/>
      <w:r w:rsidR="00E55A15">
        <w:t xml:space="preserve"> </w:t>
      </w:r>
      <w:proofErr w:type="spellStart"/>
      <w:r w:rsidR="00E55A15">
        <w:t>Duka</w:t>
      </w:r>
      <w:proofErr w:type="spellEnd"/>
      <w:r w:rsidR="00E55A15">
        <w:t>, Arzobispo de Praga</w:t>
      </w:r>
      <w:r w:rsidR="007A1C9C">
        <w:t xml:space="preserve"> y a todos los que han colaborado en la realización de este evento.</w:t>
      </w:r>
    </w:p>
    <w:p w:rsidR="004E30B5" w:rsidRDefault="00C36A34" w:rsidP="00C36A34">
      <w:pPr>
        <w:jc w:val="both"/>
      </w:pPr>
      <w:r>
        <w:t xml:space="preserve">De manera especial, nuestro reconocimiento al antiguo embajador de la República Checa en el Perù, </w:t>
      </w:r>
      <w:proofErr w:type="spellStart"/>
      <w:r>
        <w:t>Jan</w:t>
      </w:r>
      <w:proofErr w:type="spellEnd"/>
      <w:r>
        <w:t xml:space="preserve"> </w:t>
      </w:r>
      <w:proofErr w:type="spellStart"/>
      <w:r>
        <w:t>Kopecky</w:t>
      </w:r>
      <w:proofErr w:type="spellEnd"/>
      <w:r>
        <w:t>, y a la Universidad San Martín de Porres, en la persona</w:t>
      </w:r>
      <w:r w:rsidR="008831B8">
        <w:t xml:space="preserve"> del Decano de Ciencias de la Comunicación, Turismo y Sicología, </w:t>
      </w:r>
      <w:r>
        <w:t xml:space="preserve">Padre Juan </w:t>
      </w:r>
      <w:proofErr w:type="spellStart"/>
      <w:r>
        <w:t>Leuridan</w:t>
      </w:r>
      <w:proofErr w:type="spellEnd"/>
      <w:r>
        <w:t xml:space="preserve">, quienes hicieron posible tanto la visita del Cardenal al Perú como la realización del presente seminario. </w:t>
      </w:r>
    </w:p>
    <w:p w:rsidR="004E30B5" w:rsidRDefault="004E30B5" w:rsidP="00C36A34">
      <w:pPr>
        <w:jc w:val="both"/>
      </w:pPr>
    </w:p>
    <w:p w:rsidR="00C36A34" w:rsidRDefault="00C36A34" w:rsidP="00C36A34">
      <w:pPr>
        <w:jc w:val="both"/>
      </w:pPr>
      <w:r>
        <w:t xml:space="preserve">Igualmente nuestro agradecimiento a la Fundación Konrad Adenauer, en la persona de su representante en Praga, Bernard </w:t>
      </w:r>
      <w:proofErr w:type="spellStart"/>
      <w:r w:rsidR="004E30B5">
        <w:t>Woler</w:t>
      </w:r>
      <w:proofErr w:type="spellEnd"/>
      <w:r w:rsidR="004E30B5">
        <w:t xml:space="preserve">, </w:t>
      </w:r>
      <w:r w:rsidR="00A6386A">
        <w:t>del representante en el Perú</w:t>
      </w:r>
      <w:r w:rsidR="0030036A">
        <w:t>,</w:t>
      </w:r>
      <w:r w:rsidR="00A6386A">
        <w:t xml:space="preserve"> </w:t>
      </w:r>
      <w:proofErr w:type="spellStart"/>
      <w:r w:rsidR="004E30B5">
        <w:t>Reinhard</w:t>
      </w:r>
      <w:proofErr w:type="spellEnd"/>
      <w:r w:rsidR="004E30B5">
        <w:t xml:space="preserve"> </w:t>
      </w:r>
      <w:proofErr w:type="spellStart"/>
      <w:r w:rsidR="004E30B5">
        <w:t>Willig</w:t>
      </w:r>
      <w:proofErr w:type="spellEnd"/>
      <w:r w:rsidR="004E30B5">
        <w:t xml:space="preserve"> y </w:t>
      </w:r>
      <w:r w:rsidR="00A6386A">
        <w:t xml:space="preserve">de Sopla, </w:t>
      </w:r>
      <w:r w:rsidR="004E30B5">
        <w:t xml:space="preserve">David </w:t>
      </w:r>
      <w:proofErr w:type="spellStart"/>
      <w:r w:rsidR="004E30B5">
        <w:t>Gregozs</w:t>
      </w:r>
      <w:proofErr w:type="spellEnd"/>
      <w:r w:rsidR="004E30B5">
        <w:t>.</w:t>
      </w:r>
    </w:p>
    <w:p w:rsidR="00C36A34" w:rsidRDefault="00C36A34" w:rsidP="00E55A15">
      <w:pPr>
        <w:jc w:val="both"/>
      </w:pPr>
    </w:p>
    <w:p w:rsidR="0093344A" w:rsidRDefault="0093344A" w:rsidP="0093344A">
      <w:pPr>
        <w:jc w:val="both"/>
      </w:pPr>
      <w:r>
        <w:t xml:space="preserve">Al Cardenal </w:t>
      </w:r>
      <w:proofErr w:type="spellStart"/>
      <w:r>
        <w:t>Duka</w:t>
      </w:r>
      <w:proofErr w:type="spellEnd"/>
      <w:r>
        <w:t xml:space="preserve"> lo conocimos gracias al antiguo embajador del Perú en Praga, Alberto Salas, que nos contó de su vida y testimonio, especialmente en los años del sistema totalitario, por ello, nos pareció importante escucharlo en el Perú.</w:t>
      </w:r>
    </w:p>
    <w:p w:rsidR="0093344A" w:rsidRDefault="0093344A" w:rsidP="0093344A">
      <w:pPr>
        <w:jc w:val="both"/>
      </w:pPr>
    </w:p>
    <w:p w:rsidR="0093344A" w:rsidRDefault="0093344A" w:rsidP="0093344A">
      <w:pPr>
        <w:jc w:val="both"/>
      </w:pPr>
      <w:r>
        <w:t>A propósito de su visita a la ciudad de Lima en noviembre del año 2012, con motivo del 50 aniversario de Fundación de la Universidad San Martín de Porres, tuvo a bien acoger nuestra inquietud, de organizar un Seminario Internacional para hacer una reflexión desde nuestra fe, de las Relaciones y Desafíos de Europa y América Latina</w:t>
      </w:r>
      <w:r>
        <w:t>.</w:t>
      </w:r>
    </w:p>
    <w:p w:rsidR="0093344A" w:rsidRDefault="0093344A" w:rsidP="00E55A15">
      <w:pPr>
        <w:jc w:val="both"/>
      </w:pPr>
    </w:p>
    <w:p w:rsidR="00E55A15" w:rsidRDefault="00E55A15" w:rsidP="00E55A15">
      <w:pPr>
        <w:jc w:val="both"/>
      </w:pPr>
      <w:r>
        <w:t>E</w:t>
      </w:r>
      <w:r w:rsidR="000F3799">
        <w:t>l</w:t>
      </w:r>
      <w:r>
        <w:t xml:space="preserve"> IESC asumió </w:t>
      </w:r>
      <w:r w:rsidR="000F3799">
        <w:t xml:space="preserve">este seminario </w:t>
      </w:r>
      <w:r>
        <w:t>como coorganizador, como parte del programa de celebración del 40 aniversario de fundación de nuestro Instituto</w:t>
      </w:r>
      <w:r w:rsidR="000F3799">
        <w:t xml:space="preserve"> que estamos celebrando en el presente año 2014</w:t>
      </w:r>
      <w:proofErr w:type="gramStart"/>
      <w:r w:rsidR="000F3799">
        <w:t>.</w:t>
      </w:r>
      <w:r>
        <w:t>.</w:t>
      </w:r>
      <w:proofErr w:type="gramEnd"/>
    </w:p>
    <w:p w:rsidR="00E55A15" w:rsidRDefault="00E55A15" w:rsidP="00E55A15">
      <w:pPr>
        <w:jc w:val="both"/>
      </w:pPr>
    </w:p>
    <w:p w:rsidR="00384CCD" w:rsidRDefault="00384CCD" w:rsidP="00E55A15">
      <w:pPr>
        <w:jc w:val="both"/>
      </w:pPr>
      <w:r>
        <w:t xml:space="preserve">EL IESC se </w:t>
      </w:r>
      <w:r w:rsidR="00A622E6">
        <w:t>inició</w:t>
      </w:r>
      <w:r>
        <w:t xml:space="preserve"> en los años 70</w:t>
      </w:r>
      <w:r w:rsidR="00424AD2">
        <w:t xml:space="preserve"> en los </w:t>
      </w:r>
      <w:r>
        <w:t xml:space="preserve"> ambientes del Convento de Santo Domingo</w:t>
      </w:r>
      <w:r w:rsidR="008A6938">
        <w:t xml:space="preserve">. </w:t>
      </w:r>
      <w:r>
        <w:t>Esa época era de grandes  debates y grandes cambios</w:t>
      </w:r>
      <w:r w:rsidR="00DE14E7">
        <w:t xml:space="preserve">,  la juventud vivía con mucha atención los diversos fenómenos que se presentaban en el mundo especialmente en latino </w:t>
      </w:r>
      <w:r w:rsidR="00424AD2">
        <w:t>América. E</w:t>
      </w:r>
      <w:r w:rsidR="00DE14E7">
        <w:t xml:space="preserve">ra la época de la revolución cubana, el socialismo chileno, y </w:t>
      </w:r>
      <w:r w:rsidR="00E4575F">
        <w:t>el gobierno reformista militar peruano</w:t>
      </w:r>
      <w:r w:rsidR="00E55A15">
        <w:t>, en el contexto de la guerra fría.</w:t>
      </w:r>
    </w:p>
    <w:p w:rsidR="00DE14E7" w:rsidRDefault="00DE14E7"/>
    <w:p w:rsidR="00DE14E7" w:rsidRDefault="00DE14E7" w:rsidP="00E55A15">
      <w:pPr>
        <w:jc w:val="both"/>
      </w:pPr>
      <w:r>
        <w:t>Es</w:t>
      </w:r>
      <w:r w:rsidR="008A47E3">
        <w:t xml:space="preserve">e </w:t>
      </w:r>
      <w:r>
        <w:t xml:space="preserve"> idealismo</w:t>
      </w:r>
      <w:r w:rsidR="000B3CEC">
        <w:t xml:space="preserve"> muchas veces ten</w:t>
      </w:r>
      <w:r w:rsidR="00424AD2">
        <w:t>í</w:t>
      </w:r>
      <w:r w:rsidR="000B3CEC">
        <w:t>a</w:t>
      </w:r>
      <w:r>
        <w:t xml:space="preserve"> su ref</w:t>
      </w:r>
      <w:r w:rsidR="008A47E3">
        <w:t>e</w:t>
      </w:r>
      <w:r>
        <w:t xml:space="preserve">rente en </w:t>
      </w:r>
      <w:r w:rsidR="001132A9">
        <w:t>Europa</w:t>
      </w:r>
      <w:r>
        <w:t xml:space="preserve"> oriental</w:t>
      </w:r>
      <w:r w:rsidR="000B3CEC">
        <w:t>,</w:t>
      </w:r>
      <w:r>
        <w:t xml:space="preserve"> </w:t>
      </w:r>
      <w:r w:rsidR="00424AD2">
        <w:t xml:space="preserve">que después de </w:t>
      </w:r>
      <w:r>
        <w:t xml:space="preserve"> la caída del muro de Berl</w:t>
      </w:r>
      <w:r w:rsidR="00424AD2">
        <w:t>í</w:t>
      </w:r>
      <w:r>
        <w:t>n  p</w:t>
      </w:r>
      <w:r w:rsidR="00424AD2">
        <w:t>udo</w:t>
      </w:r>
      <w:r w:rsidR="008A47E3">
        <w:t xml:space="preserve"> en primer lugar recuperar la libertad que no  tenía y</w:t>
      </w:r>
      <w:r>
        <w:t xml:space="preserve"> ver que </w:t>
      </w:r>
      <w:r w:rsidR="00424AD2">
        <w:t>sus</w:t>
      </w:r>
      <w:r>
        <w:t xml:space="preserve"> condiciones sociales eran inferiores a la</w:t>
      </w:r>
      <w:r w:rsidR="008A47E3">
        <w:t xml:space="preserve"> de </w:t>
      </w:r>
      <w:r w:rsidR="001132A9">
        <w:t>Europa</w:t>
      </w:r>
      <w:r w:rsidR="008A47E3">
        <w:t xml:space="preserve"> occidental</w:t>
      </w:r>
      <w:r w:rsidR="00424AD2">
        <w:t>,</w:t>
      </w:r>
      <w:r w:rsidR="008A47E3">
        <w:t xml:space="preserve"> que</w:t>
      </w:r>
      <w:r w:rsidR="004021E2">
        <w:t xml:space="preserve"> había logr</w:t>
      </w:r>
      <w:r w:rsidR="0022269F">
        <w:t>a</w:t>
      </w:r>
      <w:r w:rsidR="004021E2">
        <w:t xml:space="preserve">do su desarrollo con </w:t>
      </w:r>
      <w:r w:rsidR="008A47E3">
        <w:t xml:space="preserve"> una economía social de mercado</w:t>
      </w:r>
      <w:r w:rsidR="004021E2">
        <w:t xml:space="preserve"> frente a la economía estatal , o centralizada.</w:t>
      </w:r>
    </w:p>
    <w:p w:rsidR="00424AD2" w:rsidRDefault="00424AD2"/>
    <w:p w:rsidR="005D618E" w:rsidRDefault="000B3CEC" w:rsidP="00E55A15">
      <w:pPr>
        <w:jc w:val="both"/>
      </w:pPr>
      <w:r>
        <w:t>Hoy vivimos un cambio de época, que ganado por el avance de la ciencia y de la tecnología  en un contexto cada vez más creciente de globalización</w:t>
      </w:r>
      <w:r w:rsidR="00424AD2">
        <w:t>,</w:t>
      </w:r>
      <w:r w:rsidR="008337A6">
        <w:t xml:space="preserve"> ha impulsado grandes cambios</w:t>
      </w:r>
      <w:r>
        <w:t xml:space="preserve"> </w:t>
      </w:r>
      <w:r w:rsidR="008337A6">
        <w:t>positivos pero también preocupantes</w:t>
      </w:r>
      <w:r w:rsidR="00722B92">
        <w:t>,</w:t>
      </w:r>
      <w:r w:rsidR="008337A6">
        <w:t xml:space="preserve"> ya que en algunos casos amenazan </w:t>
      </w:r>
      <w:r w:rsidR="00E47C48">
        <w:t>la dignidad del</w:t>
      </w:r>
      <w:r w:rsidR="008337A6">
        <w:t xml:space="preserve"> ser humano.</w:t>
      </w:r>
    </w:p>
    <w:p w:rsidR="008337A6" w:rsidRDefault="008337A6">
      <w:r>
        <w:t xml:space="preserve"> </w:t>
      </w:r>
    </w:p>
    <w:p w:rsidR="008337A6" w:rsidRDefault="008337A6" w:rsidP="00E55A15">
      <w:pPr>
        <w:jc w:val="both"/>
      </w:pPr>
      <w:r>
        <w:t>Hoy los pueblos del mundo claman por un verdadero desarrollo</w:t>
      </w:r>
      <w:r w:rsidR="00722B92">
        <w:t xml:space="preserve">, </w:t>
      </w:r>
      <w:r>
        <w:t>como el que impulsa l</w:t>
      </w:r>
      <w:r w:rsidR="001132A9">
        <w:t>a doctrina social de la Iglesia</w:t>
      </w:r>
      <w:r>
        <w:t xml:space="preserve">. Ya Pablo VI quiso indicar con </w:t>
      </w:r>
      <w:r w:rsidR="00722B92">
        <w:t>ese</w:t>
      </w:r>
      <w:r>
        <w:t xml:space="preserve"> </w:t>
      </w:r>
      <w:r w:rsidR="00E55A15">
        <w:t>término</w:t>
      </w:r>
      <w:r>
        <w:t xml:space="preserve">  que los pueblos salieran del hambre, la miseria, el analfabetismo</w:t>
      </w:r>
      <w:r w:rsidR="00E47C48">
        <w:t xml:space="preserve"> con el apoyo de los países industrializados.</w:t>
      </w:r>
    </w:p>
    <w:p w:rsidR="00E47C48" w:rsidRDefault="00E47C48"/>
    <w:p w:rsidR="008337A6" w:rsidRDefault="008337A6" w:rsidP="00E55A15">
      <w:pPr>
        <w:jc w:val="both"/>
      </w:pPr>
      <w:r>
        <w:t xml:space="preserve">El ser humano </w:t>
      </w:r>
      <w:r w:rsidR="00722B92">
        <w:t>progresa</w:t>
      </w:r>
      <w:r>
        <w:t xml:space="preserve"> cuando crece espiritualmente. Una sociedad de bienestar, materialmente desarrollada, pero q</w:t>
      </w:r>
      <w:r w:rsidR="00E55A15">
        <w:t>ue oprime el alma</w:t>
      </w:r>
      <w:r>
        <w:t xml:space="preserve">, no está en si misma bien </w:t>
      </w:r>
      <w:r>
        <w:lastRenderedPageBreak/>
        <w:t>orientada hacia un desarrollo, lo que explica que muchas personas caen en diversas formas de esclavitud.</w:t>
      </w:r>
    </w:p>
    <w:p w:rsidR="00722B92" w:rsidRDefault="00722B92"/>
    <w:p w:rsidR="008337A6" w:rsidRDefault="00246A5D" w:rsidP="00E55A15">
      <w:pPr>
        <w:jc w:val="both"/>
      </w:pPr>
      <w:r>
        <w:t xml:space="preserve">Es decir se requiere un corazón nuevo, que supere la visión materialista </w:t>
      </w:r>
      <w:r w:rsidR="00E55A15">
        <w:t xml:space="preserve"> de los acontecimientos humanos</w:t>
      </w:r>
      <w:r>
        <w:t xml:space="preserve">, para poder conseguir un desarrollo humano e integral, cuyo criterio orientador  se halla en la fuerza de la caridad y la verdad como nos lo recuerda Benedicto XVI en su encíclica Caritas in </w:t>
      </w:r>
      <w:proofErr w:type="spellStart"/>
      <w:r>
        <w:t>Veritate</w:t>
      </w:r>
      <w:proofErr w:type="spellEnd"/>
      <w:r>
        <w:t>.</w:t>
      </w:r>
    </w:p>
    <w:p w:rsidR="00246A5D" w:rsidRDefault="00246A5D"/>
    <w:p w:rsidR="00722B92" w:rsidRDefault="00722B92"/>
    <w:p w:rsidR="000C0CFB" w:rsidRDefault="000C0CFB" w:rsidP="00E55A15">
      <w:pPr>
        <w:jc w:val="both"/>
      </w:pPr>
      <w:r>
        <w:t>El Papa Francisco</w:t>
      </w:r>
      <w:r w:rsidR="00857BD7">
        <w:t>, pontificado marcado por la auste</w:t>
      </w:r>
      <w:r w:rsidR="00E55A15">
        <w:t>ridad y la sobriedad</w:t>
      </w:r>
      <w:r w:rsidR="00857BD7">
        <w:t>,</w:t>
      </w:r>
      <w:r>
        <w:t xml:space="preserve"> ha asumido el gran reto de la Iglesia </w:t>
      </w:r>
      <w:r w:rsidR="00195288">
        <w:t>en el mundo de hoy</w:t>
      </w:r>
      <w:r>
        <w:t xml:space="preserve"> desde los gestos  más simples</w:t>
      </w:r>
      <w:r w:rsidR="00195288">
        <w:t xml:space="preserve"> pero significativos </w:t>
      </w:r>
      <w:r>
        <w:t xml:space="preserve"> a las decisiones  para hacer cambios</w:t>
      </w:r>
      <w:r w:rsidR="00195288">
        <w:t xml:space="preserve"> importantes que recojan su pensamiento</w:t>
      </w:r>
      <w:r w:rsidR="00722B92">
        <w:t xml:space="preserve"> que se expresa en frases como:</w:t>
      </w:r>
      <w:r w:rsidR="00195288">
        <w:t>” la Iglesia no le cierra la puerta a nadie”</w:t>
      </w:r>
      <w:r w:rsidR="00722B92">
        <w:t xml:space="preserve"> </w:t>
      </w:r>
      <w:r w:rsidR="00E47C48">
        <w:t>o aquella que ha golpeado al mundo entero, de que “más noticia es que caigan dos puntos en la bolsa de valores  a que muera un anciano en la calle”.</w:t>
      </w:r>
      <w:r w:rsidR="00195288">
        <w:t xml:space="preserve">  </w:t>
      </w:r>
      <w:r>
        <w:t xml:space="preserve"> </w:t>
      </w:r>
    </w:p>
    <w:p w:rsidR="000C0CFB" w:rsidRDefault="000C0CFB"/>
    <w:p w:rsidR="00246A5D" w:rsidRDefault="00246A5D" w:rsidP="00E55A15">
      <w:pPr>
        <w:jc w:val="both"/>
      </w:pPr>
      <w:r>
        <w:t xml:space="preserve">Hoy nos encontramos con muchos escenarios que nos expresan la complejidad que vivimos en el mundo actual. Un mundo ciertamente de paradojas en que </w:t>
      </w:r>
      <w:r w:rsidR="00E47C48">
        <w:t xml:space="preserve">si bien </w:t>
      </w:r>
      <w:r>
        <w:t xml:space="preserve"> la producción  es cada vez mayor</w:t>
      </w:r>
      <w:r w:rsidR="00722B92">
        <w:t>,</w:t>
      </w:r>
      <w:r>
        <w:t xml:space="preserve"> sin embargo</w:t>
      </w:r>
      <w:r w:rsidR="00722B92">
        <w:t xml:space="preserve"> </w:t>
      </w:r>
      <w:r w:rsidR="00845641">
        <w:t xml:space="preserve"> prevalecen </w:t>
      </w:r>
      <w:r>
        <w:t xml:space="preserve"> las inequidades</w:t>
      </w:r>
      <w:r w:rsidR="00722B92">
        <w:t>,</w:t>
      </w:r>
      <w:r w:rsidR="001132A9">
        <w:t xml:space="preserve"> la injusticia</w:t>
      </w:r>
      <w:r>
        <w:t>, la violencia</w:t>
      </w:r>
      <w:r w:rsidR="00722B92">
        <w:t xml:space="preserve"> y </w:t>
      </w:r>
      <w:r w:rsidR="00E47C48">
        <w:t xml:space="preserve"> los ataques contra la vida</w:t>
      </w:r>
      <w:r>
        <w:t>.</w:t>
      </w:r>
    </w:p>
    <w:p w:rsidR="007A1C9C" w:rsidRDefault="007A1C9C" w:rsidP="00E55A15">
      <w:pPr>
        <w:jc w:val="both"/>
      </w:pPr>
    </w:p>
    <w:p w:rsidR="007A1C9C" w:rsidRDefault="007A1C9C" w:rsidP="00E55A15">
      <w:pPr>
        <w:jc w:val="both"/>
      </w:pPr>
      <w:r>
        <w:t>Nos debe llamar la atención que América Latina siendo el continente con mayor número de católicos curiosamente es el continente donde mayor desigualdad se da entre pobreza y riqueza. Este es un importante desafío para todos nosotros.</w:t>
      </w:r>
    </w:p>
    <w:p w:rsidR="00246A5D" w:rsidRDefault="00246A5D"/>
    <w:p w:rsidR="008D58C3" w:rsidRDefault="008D58C3" w:rsidP="00E55A15">
      <w:pPr>
        <w:jc w:val="both"/>
      </w:pPr>
      <w:r>
        <w:t xml:space="preserve">En </w:t>
      </w:r>
      <w:r w:rsidR="001132A9">
        <w:t>Europa</w:t>
      </w:r>
      <w:r>
        <w:t xml:space="preserve"> se dispone de una larga y positiva tradición de los conceptos e ideas de orientación para la sociedad, que fueron desarrollados</w:t>
      </w:r>
      <w:r w:rsidR="00E47C48">
        <w:t xml:space="preserve"> durante décadas </w:t>
      </w:r>
      <w:r>
        <w:t xml:space="preserve"> por la doctrina social católica y el pensamiento socialcristiano.</w:t>
      </w:r>
    </w:p>
    <w:p w:rsidR="00E47C48" w:rsidRDefault="00E47C48"/>
    <w:p w:rsidR="008337A6" w:rsidRDefault="008D58C3" w:rsidP="00E55A15">
      <w:pPr>
        <w:jc w:val="both"/>
      </w:pPr>
      <w:r>
        <w:t xml:space="preserve">El socialcristianismo nace de la doctrina Social de la Iglesia  más el aporte de pensadores cristianos y de otras confesiones como </w:t>
      </w:r>
      <w:proofErr w:type="spellStart"/>
      <w:r>
        <w:t>Maritain</w:t>
      </w:r>
      <w:proofErr w:type="spellEnd"/>
      <w:r w:rsidR="00722B92">
        <w:t xml:space="preserve">, </w:t>
      </w:r>
      <w:proofErr w:type="spellStart"/>
      <w:r w:rsidR="00722B92">
        <w:t>Mounier</w:t>
      </w:r>
      <w:proofErr w:type="spellEnd"/>
      <w:r w:rsidR="00722B92">
        <w:t xml:space="preserve">, De </w:t>
      </w:r>
      <w:proofErr w:type="spellStart"/>
      <w:r w:rsidR="00722B92">
        <w:t>Gasperi</w:t>
      </w:r>
      <w:proofErr w:type="spellEnd"/>
      <w:r w:rsidR="00722B92">
        <w:t>, Adenauer</w:t>
      </w:r>
      <w:r w:rsidR="00E4575F">
        <w:t xml:space="preserve">, </w:t>
      </w:r>
      <w:r w:rsidR="007A1C9C">
        <w:t xml:space="preserve">San Alberto Hurtado, </w:t>
      </w:r>
      <w:proofErr w:type="spellStart"/>
      <w:r w:rsidR="007A1C9C">
        <w:t>Methol</w:t>
      </w:r>
      <w:proofErr w:type="spellEnd"/>
      <w:r w:rsidR="007A1C9C">
        <w:t xml:space="preserve"> Ferré</w:t>
      </w:r>
      <w:r w:rsidR="00722B92">
        <w:t xml:space="preserve"> y </w:t>
      </w:r>
      <w:r w:rsidR="00E47C48">
        <w:t xml:space="preserve"> V</w:t>
      </w:r>
      <w:r w:rsidR="00722B92">
        <w:t>í</w:t>
      </w:r>
      <w:r w:rsidR="00E47C48">
        <w:t xml:space="preserve">ctor Andrés Belaunde en nuestro país </w:t>
      </w:r>
      <w:r w:rsidR="0028637C">
        <w:t xml:space="preserve">cuya vigencia </w:t>
      </w:r>
      <w:r>
        <w:t>sigue hasta el día de hoy.</w:t>
      </w:r>
      <w:r w:rsidR="006A0B96">
        <w:t xml:space="preserve"> </w:t>
      </w:r>
      <w:r w:rsidR="007A1C9C">
        <w:t xml:space="preserve">Asimismo, hoy contamos con el aporte de Josef </w:t>
      </w:r>
      <w:proofErr w:type="spellStart"/>
      <w:r w:rsidR="007A1C9C">
        <w:t>Thesing</w:t>
      </w:r>
      <w:proofErr w:type="spellEnd"/>
      <w:r w:rsidR="007A1C9C">
        <w:t xml:space="preserve"> y del Cardenal de Honduras, Oscar Rodríguez </w:t>
      </w:r>
      <w:proofErr w:type="spellStart"/>
      <w:r w:rsidR="007A1C9C">
        <w:t>Maradiaga</w:t>
      </w:r>
      <w:proofErr w:type="spellEnd"/>
      <w:r w:rsidR="007A1C9C">
        <w:t>, entre otros.</w:t>
      </w:r>
    </w:p>
    <w:p w:rsidR="0022269F" w:rsidRDefault="0022269F"/>
    <w:p w:rsidR="00722B92" w:rsidRDefault="0022269F" w:rsidP="00E55A15">
      <w:pPr>
        <w:jc w:val="both"/>
      </w:pPr>
      <w:r>
        <w:t>Los valores que nos enseña la doctrina  social</w:t>
      </w:r>
      <w:r w:rsidR="004021E2">
        <w:t xml:space="preserve"> de defensa de la persona , la </w:t>
      </w:r>
      <w:r>
        <w:t xml:space="preserve">familia, la </w:t>
      </w:r>
      <w:r w:rsidR="004021E2">
        <w:t>solidaridad</w:t>
      </w:r>
      <w:r>
        <w:t xml:space="preserve">, </w:t>
      </w:r>
      <w:r w:rsidR="004021E2">
        <w:t xml:space="preserve">la justicia social ,  la defensa del medio ambiente , los derechos humanos,  la democracia , </w:t>
      </w:r>
      <w:r>
        <w:t>son principios comunes que debemos de asumir  todos los católicos ,y están dirigidos a todos los cristianos y todos los hombres de otras confesiones  y de  buena voluntad  , para lograr sociedades más humanas que permitan la realización de la persona y de todas las personas para que vivan dignamente.</w:t>
      </w:r>
    </w:p>
    <w:p w:rsidR="005D618E" w:rsidRDefault="005D618E"/>
    <w:p w:rsidR="005D618E" w:rsidRDefault="008D58C3" w:rsidP="00E55A15">
      <w:pPr>
        <w:jc w:val="both"/>
      </w:pPr>
      <w:r>
        <w:t>La sociedad civil tiene que  expresarse</w:t>
      </w:r>
      <w:r w:rsidR="005D618E">
        <w:t>,</w:t>
      </w:r>
      <w:r>
        <w:t xml:space="preserve"> por ejemplo</w:t>
      </w:r>
      <w:r w:rsidR="00E55A15">
        <w:t xml:space="preserve"> a través de eventos como foros</w:t>
      </w:r>
      <w:r>
        <w:t>, artículos, redes sociales, y as</w:t>
      </w:r>
      <w:r w:rsidR="005D618E">
        <w:t>í</w:t>
      </w:r>
      <w:r>
        <w:t xml:space="preserve"> ir generando una corriente de opinión que vaya sembrando la semilla  de un cambio de perspectiva en la población y en las autoridades. Es as</w:t>
      </w:r>
      <w:r w:rsidR="005D618E">
        <w:t>í</w:t>
      </w:r>
      <w:r>
        <w:t xml:space="preserve"> como se han hecho las grandes conquistas sociales.</w:t>
      </w:r>
    </w:p>
    <w:p w:rsidR="005D618E" w:rsidRDefault="005D618E"/>
    <w:p w:rsidR="004021E2" w:rsidRDefault="008D58C3" w:rsidP="007A1C9C">
      <w:pPr>
        <w:jc w:val="both"/>
      </w:pPr>
      <w:r>
        <w:t>Se tiene que promover y constituir  una fuerza  que busque un nuevo orden social en el mundo en el que los grandes principios socialcristianos que nos han motivado siempre como la solidaridad, el bien común</w:t>
      </w:r>
      <w:r w:rsidR="005D618E">
        <w:t>,</w:t>
      </w:r>
      <w:r>
        <w:t xml:space="preserve"> la</w:t>
      </w:r>
      <w:r w:rsidR="005D618E">
        <w:t xml:space="preserve"> </w:t>
      </w:r>
      <w:r>
        <w:t>subsidiaridad y el respeto al medio ambiente sean una realidad para todos</w:t>
      </w:r>
      <w:r w:rsidR="005D618E">
        <w:t>,</w:t>
      </w:r>
      <w:r w:rsidR="00B0123E">
        <w:t>. En ese camino debemos  encontrarnos todos los</w:t>
      </w:r>
      <w:r w:rsidR="005D618E">
        <w:t xml:space="preserve"> cristianos, especialmente quienes nos sentimos más identificados con esta Doctrina.</w:t>
      </w:r>
    </w:p>
    <w:sectPr w:rsidR="004021E2" w:rsidSect="00AC5983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CD"/>
    <w:rsid w:val="000964EA"/>
    <w:rsid w:val="000B3CEC"/>
    <w:rsid w:val="000C0CFB"/>
    <w:rsid w:val="000F3799"/>
    <w:rsid w:val="001132A9"/>
    <w:rsid w:val="00117400"/>
    <w:rsid w:val="00195288"/>
    <w:rsid w:val="00196071"/>
    <w:rsid w:val="0022269F"/>
    <w:rsid w:val="00246A5D"/>
    <w:rsid w:val="0028637C"/>
    <w:rsid w:val="0030036A"/>
    <w:rsid w:val="00350AF1"/>
    <w:rsid w:val="00373029"/>
    <w:rsid w:val="00384CCD"/>
    <w:rsid w:val="004021E2"/>
    <w:rsid w:val="00420DEE"/>
    <w:rsid w:val="00424AD2"/>
    <w:rsid w:val="0047189C"/>
    <w:rsid w:val="004E30B5"/>
    <w:rsid w:val="004E57D2"/>
    <w:rsid w:val="00543F72"/>
    <w:rsid w:val="005D618E"/>
    <w:rsid w:val="006309E2"/>
    <w:rsid w:val="006A0B96"/>
    <w:rsid w:val="006A4C4E"/>
    <w:rsid w:val="00722B92"/>
    <w:rsid w:val="007A1C9C"/>
    <w:rsid w:val="0081770F"/>
    <w:rsid w:val="008337A6"/>
    <w:rsid w:val="00845641"/>
    <w:rsid w:val="00857BD7"/>
    <w:rsid w:val="008716F9"/>
    <w:rsid w:val="00877651"/>
    <w:rsid w:val="008831B8"/>
    <w:rsid w:val="00892AA5"/>
    <w:rsid w:val="008A2B6E"/>
    <w:rsid w:val="008A47E3"/>
    <w:rsid w:val="008A6938"/>
    <w:rsid w:val="008D58C3"/>
    <w:rsid w:val="0093344A"/>
    <w:rsid w:val="00A622E6"/>
    <w:rsid w:val="00A6386A"/>
    <w:rsid w:val="00AC5983"/>
    <w:rsid w:val="00AD3C3D"/>
    <w:rsid w:val="00B0123E"/>
    <w:rsid w:val="00C22B98"/>
    <w:rsid w:val="00C36A34"/>
    <w:rsid w:val="00D26CA6"/>
    <w:rsid w:val="00D40E96"/>
    <w:rsid w:val="00D55D63"/>
    <w:rsid w:val="00D575A5"/>
    <w:rsid w:val="00DC644F"/>
    <w:rsid w:val="00DE14E7"/>
    <w:rsid w:val="00E4575F"/>
    <w:rsid w:val="00E47C48"/>
    <w:rsid w:val="00E55A15"/>
    <w:rsid w:val="00E70827"/>
    <w:rsid w:val="00E753F1"/>
    <w:rsid w:val="00E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4E"/>
    <w:rPr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2A9"/>
    <w:rPr>
      <w:rFonts w:ascii="Tahoma" w:hAnsi="Tahoma" w:cs="Tahoma"/>
      <w:sz w:val="16"/>
      <w:szCs w:val="16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4E"/>
    <w:rPr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2A9"/>
    <w:rPr>
      <w:rFonts w:ascii="Tahoma" w:hAnsi="Tahoma" w:cs="Tahoma"/>
      <w:sz w:val="16"/>
      <w:szCs w:val="16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Luisa</cp:lastModifiedBy>
  <cp:revision>16</cp:revision>
  <cp:lastPrinted>2014-11-11T23:48:00Z</cp:lastPrinted>
  <dcterms:created xsi:type="dcterms:W3CDTF">2014-08-19T00:00:00Z</dcterms:created>
  <dcterms:modified xsi:type="dcterms:W3CDTF">2014-11-11T23:49:00Z</dcterms:modified>
</cp:coreProperties>
</file>